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9633"/>
      </w:tblGrid>
      <w:tr>
        <w:trPr>
          <w:cantSplit w:val="false"/>
        </w:trPr>
        <w:tc>
          <w:tcPr>
            <w:tcW w:w="9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b/>
                <w:color w:val="7C882A"/>
              </w:rPr>
            </w:pPr>
            <w:r>
              <w:rPr>
                <w:b/>
                <w:color w:val="7C882A"/>
              </w:rPr>
              <w:t>Услуги управляющей компании</w:t>
            </w:r>
          </w:p>
        </w:tc>
      </w:tr>
    </w:tbl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>
          <w:cantSplit w:val="false"/>
        </w:trPr>
        <w:tc>
          <w:tcPr>
            <w:tcW w:w="96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Услуги, оказываемые управляющей организацией в отношении общего имущества собственников помещений в многоквартирном доме, указанных в Правилах содержания общего имущества, утвержденных постановлением Правительства РФ от 13.08.06г. № 491 и оказываемые по обеспечению поставки  коммунальных ресурсов.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      Обеспечение функционирования всех инженерных систем и оборудования дома (лифтов, вентиляционных каналов, систем отопления, водоснабжения, систем дымоудаления, мусоропровода, внутридомовых электрических сетей, в т.ч. сетей, питающих электроприемники квартир до входных зажимов квартирных электросчетчиков) в пределах установленных норм.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2.      Ремонт электропроводки в подъезде дома, а также в местах общего пользования.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3.      Техническое обслуживание дома, которое включает в себя: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- наладку инженерного оборудования, работы по устранению аварийного состояния строительных конструкций и инженерного оборудования, технические осмотры отдельных элементов и помещений дома, планово-предупредительные ремонты внутридомовых сетей, подготовку дома и его инженерных сетей к сезонной эксплуатации, санитарное содержание лестничных клеток, мусоропроводов и придомовых территорий.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4.  При проведении технических осмотров и обходов (обследований):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а) устранение неисправностей в системах водопровода и канализации (смена  прокладок в водопроводных кранах, уплотнение сгонов, устранение засоров);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б)  устранение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запорной арматуре; разборка, осмотр и очистка грязевиков, воздухосборников, компенсаторов,  регулирующих кранов, вентилей, задвижек; очистка от накипи запорной арматуры и др.)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в) устранение незначительных неисправностей электротехнических устройств;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г) прочистка канализационного лежака;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д) проверка исправности канализационных вытяжек;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е) проверка наличия тяги в дымовентиляционных каналах;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ж) частичный ремонт кровли;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з) проверка заземления оболочки электро кабеля, замеры сопротивления изоляции проводки.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5. При подготовке дома к эксплуатации в осенне-зимний период: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а)  ремонт, регулировка, промывка и гидравлическое испытание систем отопления;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б) укомплектование тепловых вводов, элеваторных и тепловых узлов поверенными контрольно-измерительными приборами;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в) восстановление тепловой изоляции на трубопроводах в подвальных и чердачных помещениях;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г) ремонт кровли;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д) остекление и закрытие чердачных слуховых окон;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е) замена разбитых стекол окон, ремонт входных дверей в подъездах и во вспомогательных помещениях;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ж) установка пружин или доводчиков на входных дверях;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з) ремонт, утепление и прочистка дымоходов и вентиляционных каналов;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и) ремонт труб наружного водостока;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к) устранение причин подтапливания подвальных помещений.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6. Санитарное содержание придомовых территорий: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а) уборка в зимний период: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- подметание свежевыпавшего снега – 1 раз в сутки;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- посыпка территорий противгололедными реагентами – 1 раз в сутки;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- подметание территорий в дни без снегопада – 1 раз в сутки;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- очистка урн от мусора – 1 раз в сутки;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- уборка контейнерных площадок – 1 раз в сутки;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б) уборка в теплый период: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- подметание территорий в дни без осадков и в дни с осадкамидо 2 см.– 1 раз в сутки;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- очистка урн от мусора – 1 раз в двоесуток;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- промывка урн – 1 раз в месяц;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- уборка газонов – 1 раз в сутки;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- выкашивание газонов – 3 раза в сезон;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- поливка газонов, зеленых насаждений – по мере необходимости, но не менее 4 раза в сезон;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- уборка контейнерных площадок – 1 раз в сутки;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- подметание территорий в дни выпадения обильных осадков – 1 раз в двое суток;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- стрижка кустарников, вырубка поросли, побелка деревьев – 2 раза в год;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- протирка указателей – 5 раз в год.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6.1. Санитарное содержание лестничных клеток: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а) влажное подметание лестничных площадок и маршей: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- нижних трех этажей – 6 дней в неделю;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- выше третьего этажа – 2 раза в неделю, в домах с лифтами – 1 раз в неделю;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- влажное подметание перед загрузочными клапанами мусоропроводов – 6 дней в неделю;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б) мытье лестничных площадок и маршей – 2 раза в месяц, в домах с лифтами – 1 раз в месяц;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в) мытье окон – 2 раза в год;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г) влажная протирка стен, дверей, плафонов на лестничных клетках, шкафов для электросчетчиков, слаботочных устройств, обметание пыли с потолков – 2 раза в год;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д) влажная протирка подоконников, оконных решеток, перил, почтовых ящиков – 1раз в месяц;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7) Обслуживание мусоропроводов: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- профилактический осмотр мусоропроводов – 2 раза в месяц;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- мойка нижней части ствола и шабера мусоропровода, очистка и дезинфекция всех элементов мусоропровода, дезинфекция мусоросборников – 1 раз в месяц;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- удаление мусора из мусороприемных камер, уборка мусороприемных камер, мойка сменных мусоросборников – 6 дней в неделю;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- устранение засоров по мере необходимости.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8. Круглосуточное функционирование аварийно-диспетчерской службы.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9. Перечень коммунальных услуг, услуг по техническому обслуживанию, которые предоставляет Управляющая компания: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- бесперебойное предоставление коммунальных услуг (электроснабжение, теплоснабжение, холодное и горячее водоснабжение, вывоз мусора)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10.  Техническое обслуживание помещения (помещений) Собственника с выполнением следующих видов работ (стоимость выполнения работ входит в оплату за техническое обслуживание):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- замена прокладок, сальниковых набивок водоразборной арматуры с устранением утечки воды;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- установка вставки для седла клапана, полиэтиленовых насадок к вентильной головке;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- регулировка смывного бачка с устранением утечки воды;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- укрепление расшатанного унитаза, умывальника, раковины, мойки;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- устранение засоров стояков и системы внутридомовой канализации, происшедших не по вине Собственника;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- наладка и регулировка системы горячего водоснабжения и отопления с ликвидацией не прогревов, воздушных пробок, промывка трубопроводов и нагревательных приборов с заменой неисправных полотенцесушителей, регулировка запорной арматуры;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- ликвидация последствий протечек и других нарушений, происшедших не по вине Собственника.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rPr>
                <w:rStyle w:val="Style14"/>
                <w:color w:val="333333"/>
                <w:sz w:val="28"/>
              </w:rPr>
            </w:pPr>
            <w:r>
              <w:rPr>
                <w:rStyle w:val="Style14"/>
                <w:color w:val="333333"/>
                <w:sz w:val="28"/>
              </w:rPr>
              <w:t>Перечень услуг (работ) по управлению многоквартирным домом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rPr>
                <w:color w:val="333333"/>
              </w:rPr>
            </w:pPr>
            <w:r>
              <w:rPr>
                <w:color w:val="333333"/>
              </w:rPr>
              <w:t>1.  Ведение проектной, технической, исполнительной документации на общее имущество и иной документации на многоквартирный дом, ее хранение, внесение и дополнений в указанную документацию в порядке, установленном законодательством Российской Федерации.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rPr>
                <w:color w:val="333333"/>
              </w:rPr>
            </w:pPr>
            <w:r>
              <w:rPr>
                <w:color w:val="333333"/>
              </w:rPr>
              <w:t>2. Заключение договоров на выполнение работ по содержанию и ремонту многоквартирного дома с подрядными организациями, осуществление контроля за качеством выполненных работ.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rPr>
                <w:color w:val="333333"/>
              </w:rPr>
            </w:pPr>
            <w:r>
              <w:rPr>
                <w:color w:val="333333"/>
              </w:rPr>
              <w:t>3. Обеспечение организации начисление, сбора, распределения и перерасчета платежей Собственниками за содержание и ремонт помещения, коммунальные и прочие услуги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rPr>
                <w:color w:val="333333"/>
              </w:rPr>
            </w:pPr>
            <w:r>
              <w:rPr>
                <w:color w:val="333333"/>
              </w:rPr>
              <w:t>4. Заключение договоров с Ресурсоснабжающими организациями.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rPr>
                <w:color w:val="333333"/>
              </w:rPr>
            </w:pPr>
            <w:r>
              <w:rPr>
                <w:color w:val="333333"/>
              </w:rPr>
              <w:t>5. Расчет размеров обязательных платежей, связанных с содержанием общего имущества, для  каждого Собственника.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rPr>
                <w:color w:val="333333"/>
              </w:rPr>
            </w:pPr>
            <w:r>
              <w:rPr>
                <w:color w:val="333333"/>
              </w:rPr>
              <w:t>6. Осуществление контроля за качеством коммунальных услуг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rPr>
                <w:color w:val="333333"/>
              </w:rPr>
            </w:pPr>
            <w:r>
              <w:rPr>
                <w:color w:val="333333"/>
              </w:rPr>
              <w:t>7. Подготовка предложений Собственникам по проведению дополнительных работ по содержанию и текущему ремонту общего имущества и расчет расходов на их проведение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rPr>
                <w:color w:val="333333"/>
              </w:rPr>
            </w:pPr>
            <w:r>
              <w:rPr>
                <w:color w:val="333333"/>
              </w:rPr>
              <w:t>8. Планирование необходимых расходов по содержанию, текущему и капитальному ремонту общего имущества в многоквартирном доме в соответствии с нормативными правовыми актами Российской Федерации. Объем финансирования текущего ремонта определяется как сумма платежей собственников общего имущества в многоквартирном доме по строке «содержание и ремонт жилья» за вычетом расходов на содержание общего имущества. Собственники вправе определить приоритетный вид работ по строке «содержание и ремонт жилья».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rPr>
                <w:color w:val="333333"/>
              </w:rPr>
            </w:pPr>
            <w:r>
              <w:rPr>
                <w:color w:val="333333"/>
              </w:rPr>
              <w:t>9. Разработка и реализация мероприятий по ресурсосбережению, а также расчет расходов на их проведение и порядок возмещения данных расходов.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rPr>
                <w:color w:val="333333"/>
              </w:rPr>
            </w:pPr>
            <w:r>
              <w:rPr>
                <w:color w:val="333333"/>
              </w:rPr>
              <w:t>10. Подготовка предложений Собственникам по вопросам модернизации, приращения, реконструкции общего имущества, а также расчет расходов на их проведение и порядок возмещения данных расходов.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rPr>
                <w:color w:val="333333"/>
              </w:rPr>
            </w:pPr>
            <w:r>
              <w:rPr>
                <w:color w:val="333333"/>
              </w:rPr>
              <w:t>11. Хранение копий правоустанавливающих документов Собственника на помещение, а также документов, являющихся основанием для их использования иными лицами.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rPr>
                <w:color w:val="333333"/>
              </w:rPr>
            </w:pPr>
            <w:r>
              <w:rPr>
                <w:color w:val="333333"/>
              </w:rPr>
              <w:t>12. Выдача Собственникам справок и иных документов в пределах своих полномочий.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rPr>
                <w:color w:val="333333"/>
              </w:rPr>
            </w:pPr>
            <w:r>
              <w:rPr>
                <w:color w:val="333333"/>
              </w:rPr>
              <w:t>13. Установление фактов причинения вреда имуществу Собственника.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rPr>
                <w:color w:val="333333"/>
              </w:rPr>
            </w:pPr>
            <w:r>
              <w:rPr>
                <w:color w:val="333333"/>
              </w:rPr>
              <w:t>14. Представление устных разъяснений Собственникам о порядке пользования жилыми помещениями и общим имуществом многоквартирного дома.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rPr>
                <w:color w:val="333333"/>
              </w:rPr>
            </w:pPr>
            <w:r>
              <w:rPr>
                <w:color w:val="333333"/>
              </w:rPr>
              <w:t>15. Подготовка предложений о проведении капитального ремонта, а также расчет расходов на их проведение и порядок возмещения данных расходов.</w:t>
            </w:r>
          </w:p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rPr>
                <w:color w:val="333333"/>
              </w:rPr>
            </w:pPr>
            <w:r>
              <w:rPr>
                <w:color w:val="333333"/>
              </w:rPr>
              <w:t>16. Информирование Собственников об изменении тарифов на коммунальные услуги.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altName w:val="helvetica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ru-RU" w:eastAsia="zh-CN" w:bidi="hi-IN"/>
    </w:rPr>
  </w:style>
  <w:style w:type="character" w:styleId="Style14">
    <w:name w:val="Выделение жирным"/>
    <w:rPr>
      <w:b/>
      <w:bCs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Style20">
    <w:name w:val="Содержимое таблицы"/>
    <w:basedOn w:val="Normal"/>
    <w:pPr>
      <w:suppressLineNumbers/>
    </w:pPr>
    <w:rPr/>
  </w:style>
  <w:style w:type="paragraph" w:styleId="Style21">
    <w:name w:val="Заголовок таблицы"/>
    <w:basedOn w:val="Style20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2016-02-08T13:20:56Z</dcterms:created>
  <dc:language>ru-RU</dc:language>
  <cp:revision>0</cp:revision>
</cp:coreProperties>
</file>