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jc w:val="center"/>
        <w:rPr/>
      </w:pPr>
      <w:r>
        <w:rPr/>
        <w:t>Информация о проведенных общих собраниях собственников, результаты собраний</w:t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01"/>
        <w:gridCol w:w="3941"/>
        <w:gridCol w:w="2321"/>
      </w:tblGrid>
      <w:tr>
        <w:trPr>
          <w:trHeight w:val="656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color w:val="000000"/>
              </w:rPr>
              <w:t xml:space="preserve">№№ </w:t>
            </w:r>
            <w:r>
              <w:rPr>
                <w:rFonts w:ascii="arial;helvetica;sans-serif" w:hAnsi="arial;helvetica;sans-serif"/>
                <w:color w:val="000000"/>
                <w:sz w:val="24"/>
              </w:rPr>
              <w:t>п/п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Адрес жилого дома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Вид работ</w:t>
            </w:r>
          </w:p>
        </w:tc>
      </w:tr>
      <w:tr>
        <w:trPr>
          <w:trHeight w:val="356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000000"/>
                <w:sz w:val="24"/>
              </w:rPr>
              <w:t>2014 год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 ВЛКСМ , 5 под.№1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 139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Б.Победы , 25 под.№6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 , 166 под.№1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 ВЛКСМ ,13 под.№1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 ВЛКСМ ,13 под.№2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 , 166 под.№2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 , 166 под.№3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 ВЛКСМ ,13 под.№3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 , 166 под.№4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  <w:tr>
        <w:trPr>
          <w:trHeight w:val="356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 ВЛКСМ ,13 под.№4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подъезда</w:t>
            </w:r>
          </w:p>
        </w:tc>
      </w:tr>
    </w:tbl>
    <w:p>
      <w:pPr>
        <w:pStyle w:val="Style19"/>
        <w:spacing w:before="0" w:after="14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Маркеры списка"/>
    <w:rPr>
      <w:rFonts w:ascii="OpenSymbol" w:hAnsi="OpenSymbol" w:eastAsia="OpenSymbol" w:cs="OpenSymbol"/>
    </w:rPr>
  </w:style>
  <w:style w:type="character" w:styleId="Style16">
    <w:name w:val="Выделение"/>
    <w:rPr>
      <w:i/>
      <w:iCs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FreeSans"/>
    </w:rPr>
  </w:style>
  <w:style w:type="paragraph" w:styleId="Style23">
    <w:name w:val="Содержимое таблицы"/>
    <w:basedOn w:val="Normal"/>
    <w:pPr>
      <w:suppressLineNumbers/>
    </w:pPr>
    <w:rPr/>
  </w:style>
  <w:style w:type="paragraph" w:styleId="Style24">
    <w:name w:val="Заголовок таблицы"/>
    <w:basedOn w:val="Style23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2016-02-08T13:22:46Z</dcterms:created>
  <dc:language>ru-RU</dc:language>
  <cp:revision>0</cp:revision>
</cp:coreProperties>
</file>